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87" w:rsidRDefault="00803487" w:rsidP="00F929F5">
      <w:pPr>
        <w:spacing w:line="360" w:lineRule="auto"/>
        <w:ind w:firstLine="709"/>
        <w:jc w:val="center"/>
      </w:pPr>
    </w:p>
    <w:p w:rsidR="002F34B0" w:rsidRDefault="008F30D2" w:rsidP="00F929F5">
      <w:pPr>
        <w:spacing w:line="360" w:lineRule="auto"/>
        <w:ind w:firstLine="709"/>
        <w:jc w:val="center"/>
      </w:pPr>
      <w:r>
        <w:t>Во имя Отца</w:t>
      </w:r>
      <w:r w:rsidR="00B556B8">
        <w:t>,</w:t>
      </w:r>
      <w:r>
        <w:t xml:space="preserve"> и Сына</w:t>
      </w:r>
      <w:r w:rsidR="00B556B8">
        <w:t>,</w:t>
      </w:r>
      <w:r>
        <w:t xml:space="preserve"> и Святого Духа!</w:t>
      </w:r>
    </w:p>
    <w:p w:rsidR="00803487" w:rsidRDefault="00803487" w:rsidP="00F929F5">
      <w:pPr>
        <w:spacing w:line="360" w:lineRule="auto"/>
        <w:ind w:firstLine="709"/>
      </w:pPr>
    </w:p>
    <w:p w:rsidR="008F30D2" w:rsidRDefault="008F30D2" w:rsidP="00F929F5">
      <w:pPr>
        <w:spacing w:line="360" w:lineRule="auto"/>
        <w:ind w:firstLine="709"/>
      </w:pPr>
      <w:r>
        <w:t>У ап. Павла есть такие слова: «</w:t>
      </w:r>
      <w:r w:rsidR="00D5576A" w:rsidRPr="00D5576A">
        <w:t xml:space="preserve">Всё испытывайте, </w:t>
      </w:r>
      <w:proofErr w:type="gramStart"/>
      <w:r w:rsidR="00D5576A" w:rsidRPr="00D5576A">
        <w:t>хорошего</w:t>
      </w:r>
      <w:proofErr w:type="gramEnd"/>
      <w:r w:rsidR="00D5576A" w:rsidRPr="00D5576A">
        <w:t xml:space="preserve"> держитесь</w:t>
      </w:r>
      <w:r>
        <w:t xml:space="preserve">». </w:t>
      </w:r>
      <w:r w:rsidR="007042FF">
        <w:t>(</w:t>
      </w:r>
      <w:r w:rsidR="00D5576A">
        <w:t>1 Фес. 5;21</w:t>
      </w:r>
      <w:r w:rsidR="007042FF">
        <w:t xml:space="preserve">) </w:t>
      </w:r>
      <w:r>
        <w:t>Ему вторит св. Василий Великий: «Изучайте все, берите полезное». Святитель Лу</w:t>
      </w:r>
      <w:r w:rsidR="007042FF">
        <w:t>к</w:t>
      </w:r>
      <w:r>
        <w:t xml:space="preserve">а </w:t>
      </w:r>
      <w:proofErr w:type="spellStart"/>
      <w:r>
        <w:t>Войно-Ясинецкий</w:t>
      </w:r>
      <w:proofErr w:type="spellEnd"/>
      <w:r>
        <w:t xml:space="preserve"> писал: «</w:t>
      </w:r>
      <w:r w:rsidR="0087328E">
        <w:t>Невеже</w:t>
      </w:r>
      <w:r>
        <w:t>ство –</w:t>
      </w:r>
      <w:r w:rsidR="0087328E">
        <w:t xml:space="preserve"> </w:t>
      </w:r>
      <w:r>
        <w:t xml:space="preserve"> грех!».</w:t>
      </w:r>
    </w:p>
    <w:p w:rsidR="008F30D2" w:rsidRDefault="008F30D2" w:rsidP="00F929F5">
      <w:pPr>
        <w:spacing w:line="360" w:lineRule="auto"/>
        <w:ind w:firstLine="709"/>
      </w:pPr>
      <w:r>
        <w:t xml:space="preserve">Разве </w:t>
      </w:r>
      <w:r w:rsidR="00306D1C">
        <w:t>христианство</w:t>
      </w:r>
      <w:r>
        <w:t xml:space="preserve"> </w:t>
      </w:r>
      <w:proofErr w:type="spellStart"/>
      <w:r>
        <w:t>расчеловечивает</w:t>
      </w:r>
      <w:proofErr w:type="spellEnd"/>
      <w:r>
        <w:t xml:space="preserve"> человека? Еще во втором столетии св. </w:t>
      </w:r>
      <w:proofErr w:type="spellStart"/>
      <w:r>
        <w:t>Ириней</w:t>
      </w:r>
      <w:proofErr w:type="spellEnd"/>
      <w:r>
        <w:t xml:space="preserve"> Лионский говорил, что грех людей состоит в том</w:t>
      </w:r>
      <w:r w:rsidR="001E2391">
        <w:t>,</w:t>
      </w:r>
      <w:r>
        <w:t xml:space="preserve"> что </w:t>
      </w:r>
      <w:r w:rsidR="001E2391">
        <w:t xml:space="preserve">они – «не став людьми, хотят стать богами». Не пройдя школу человеческой чести и вежливости, </w:t>
      </w:r>
      <w:r w:rsidR="0087328E">
        <w:t>воспитанности и человечности, -</w:t>
      </w:r>
      <w:r w:rsidR="001E2391">
        <w:t xml:space="preserve"> можно ли говорить об «</w:t>
      </w:r>
      <w:proofErr w:type="spellStart"/>
      <w:r w:rsidR="001E2391">
        <w:t>обожении</w:t>
      </w:r>
      <w:proofErr w:type="spellEnd"/>
      <w:r w:rsidR="001E2391">
        <w:t xml:space="preserve">»! Многие не соответствуют элементарным требованиям порядочности, но при этом проповедуют о </w:t>
      </w:r>
      <w:r w:rsidR="00306D1C">
        <w:t>ничтожестве мирских ценностей (</w:t>
      </w:r>
      <w:r w:rsidR="001E2391">
        <w:t>в том  числе и нравственных) по сравнению с высотами Царства Божьего…</w:t>
      </w:r>
    </w:p>
    <w:p w:rsidR="00EE3976" w:rsidRDefault="001E2391" w:rsidP="00F929F5">
      <w:pPr>
        <w:spacing w:line="360" w:lineRule="auto"/>
        <w:ind w:firstLine="709"/>
      </w:pPr>
      <w:r>
        <w:t>Невежество есть величайшее преступление, ибо оно является причиной всех человеческих бедствий, страданий</w:t>
      </w:r>
      <w:r w:rsidR="00EE3976">
        <w:t xml:space="preserve"> и других недоразумений. Оно заставляет нас ценить то, что лишено всякой ценности, и принимать иллюзии за реальность, посвящая жизнь бесконечной погоне за </w:t>
      </w:r>
      <w:r w:rsidR="00267CA8">
        <w:t>фантомами</w:t>
      </w:r>
      <w:r w:rsidR="00EE3976">
        <w:rPr>
          <w:color w:val="FF0000"/>
        </w:rPr>
        <w:t xml:space="preserve"> </w:t>
      </w:r>
      <w:r w:rsidR="00EE3976">
        <w:t>собственного сознания, и при этом пренебрегать действительно ценным, тем, без чего невозможно достичь счастья.</w:t>
      </w:r>
    </w:p>
    <w:p w:rsidR="005E1A4F" w:rsidRDefault="00EE3976" w:rsidP="00F929F5">
      <w:pPr>
        <w:spacing w:line="360" w:lineRule="auto"/>
        <w:ind w:firstLine="709"/>
      </w:pPr>
      <w:r>
        <w:t>Древняя поговорка гласит: «Бог в голове». То есть</w:t>
      </w:r>
      <w:r w:rsidR="00306D1C">
        <w:t>,</w:t>
      </w:r>
      <w:r>
        <w:t xml:space="preserve"> человеку дан дар </w:t>
      </w:r>
      <w:proofErr w:type="gramStart"/>
      <w:r>
        <w:t>мыслить</w:t>
      </w:r>
      <w:proofErr w:type="gramEnd"/>
      <w:r>
        <w:t>, думать, рассуждать. А</w:t>
      </w:r>
      <w:r w:rsidR="00306D1C">
        <w:t xml:space="preserve">, </w:t>
      </w:r>
      <w:r>
        <w:t>как известно, в христианстве высшая добродетель – это</w:t>
      </w:r>
      <w:r w:rsidR="005E1A4F">
        <w:t xml:space="preserve"> рассудительность. Делая все безрассудно, мы создаём проблемы и себе, и другим.</w:t>
      </w:r>
    </w:p>
    <w:p w:rsidR="00C669C9" w:rsidRDefault="00C669C9" w:rsidP="00F929F5">
      <w:pPr>
        <w:spacing w:line="360" w:lineRule="auto"/>
        <w:ind w:firstLine="709"/>
      </w:pPr>
    </w:p>
    <w:p w:rsidR="005E1A4F" w:rsidRDefault="005E1A4F" w:rsidP="00F929F5">
      <w:pPr>
        <w:spacing w:line="360" w:lineRule="auto"/>
        <w:ind w:firstLine="709"/>
      </w:pPr>
      <w:r>
        <w:t>Кто-то из мыслящих людей сказал, что духовная жизнь начинается с н</w:t>
      </w:r>
      <w:r w:rsidR="00306D1C">
        <w:t>аведения порядка в своем жилище</w:t>
      </w:r>
      <w:proofErr w:type="gramStart"/>
      <w:r w:rsidR="00306D1C">
        <w:t xml:space="preserve">… </w:t>
      </w:r>
      <w:r>
        <w:t>Э</w:t>
      </w:r>
      <w:proofErr w:type="gramEnd"/>
      <w:r>
        <w:t>то говорит о том</w:t>
      </w:r>
      <w:r w:rsidR="00F929F5">
        <w:t>,</w:t>
      </w:r>
      <w:r>
        <w:t xml:space="preserve"> что</w:t>
      </w:r>
      <w:r w:rsidR="00F929F5">
        <w:t xml:space="preserve"> мы д</w:t>
      </w:r>
      <w:r w:rsidR="00951877">
        <w:t>о</w:t>
      </w:r>
      <w:r w:rsidR="00F929F5">
        <w:t xml:space="preserve">лжны </w:t>
      </w:r>
      <w:r w:rsidR="00F929F5">
        <w:lastRenderedPageBreak/>
        <w:t>уметь правильно распоряжаться своей земной жизнью, которую даровал нам Господь.</w:t>
      </w:r>
    </w:p>
    <w:p w:rsidR="00F929F5" w:rsidRDefault="00F929F5" w:rsidP="00F929F5">
      <w:pPr>
        <w:spacing w:line="360" w:lineRule="auto"/>
        <w:ind w:firstLine="709"/>
      </w:pPr>
      <w:r>
        <w:t>Мудрость предков, мудрость веков, - это то, что для нас должно быть ценным, так как это опыт жизни предыдущих поколений.</w:t>
      </w:r>
    </w:p>
    <w:p w:rsidR="00F929F5" w:rsidRDefault="00951877" w:rsidP="00F929F5">
      <w:pPr>
        <w:spacing w:line="360" w:lineRule="auto"/>
        <w:ind w:firstLine="709"/>
      </w:pPr>
      <w:r>
        <w:t xml:space="preserve">Не зная прошлого, не понять настоящего, не увидеть будущего. </w:t>
      </w:r>
    </w:p>
    <w:p w:rsidR="00951877" w:rsidRDefault="00951877" w:rsidP="00F929F5">
      <w:pPr>
        <w:spacing w:line="360" w:lineRule="auto"/>
        <w:ind w:firstLine="709"/>
      </w:pPr>
      <w:r>
        <w:t>Вот несколько изречений, наполненные житейской рассудительностью</w:t>
      </w:r>
      <w:r w:rsidR="0087328E">
        <w:t>, которые могут помочь каждому из нас разобраться в своём внутреннем мире.</w:t>
      </w:r>
    </w:p>
    <w:p w:rsidR="0087328E" w:rsidRDefault="0087328E" w:rsidP="0087328E">
      <w:pPr>
        <w:spacing w:line="360" w:lineRule="auto"/>
        <w:ind w:firstLine="709"/>
      </w:pPr>
      <w:r>
        <w:t>Счастье – это близкие люди. Богатство приходит и уходит, а друзья и близкие остаются рядом с вами всегда. Цените любовь и дружбу. Можешь помочь человеку – помоги, не можешь помочь – помолись, не умеешь молиться – подумай о человеке хорошо! И это уже будет помощь, потому что светлые мысли – это тоже оружие…</w:t>
      </w:r>
    </w:p>
    <w:p w:rsidR="004E0B2A" w:rsidRDefault="004E0B2A" w:rsidP="0087328E">
      <w:pPr>
        <w:spacing w:line="360" w:lineRule="auto"/>
        <w:ind w:firstLine="709"/>
      </w:pPr>
      <w:r>
        <w:t>Настоящая красота живет в сердце, отражается в глазах и проявляется в поступках! Нет большей радости в жизни, чем радость человеческого общения. Каждый человек уникален. У каждого есть свои достоинства и недостатки. Другое дело – как к ним относиться. Человек человеку в рад</w:t>
      </w:r>
      <w:r w:rsidR="00093D04">
        <w:t>ость, - говорил преп. Серафим Саровский</w:t>
      </w:r>
      <w:r w:rsidR="0012734D">
        <w:t>.</w:t>
      </w:r>
      <w:r w:rsidR="00093D04">
        <w:t xml:space="preserve"> А </w:t>
      </w:r>
      <w:proofErr w:type="spellStart"/>
      <w:r w:rsidR="00093D04">
        <w:t>свт</w:t>
      </w:r>
      <w:proofErr w:type="spellEnd"/>
      <w:r w:rsidR="00093D04">
        <w:t>.</w:t>
      </w:r>
      <w:r>
        <w:t xml:space="preserve"> Игнатий Брянчанинов писал, что встретить в своей жизни друга – это Дар Божий. </w:t>
      </w:r>
    </w:p>
    <w:p w:rsidR="0082146B" w:rsidRDefault="0082146B" w:rsidP="0087328E">
      <w:pPr>
        <w:spacing w:line="360" w:lineRule="auto"/>
        <w:ind w:firstLine="709"/>
      </w:pPr>
      <w:r>
        <w:t xml:space="preserve">Все мы равны и, и никто не имеет права назвать себя сверхчеловеком. Это богоборчество, это антихристов </w:t>
      </w:r>
      <w:r w:rsidR="00305BE3">
        <w:t>д</w:t>
      </w:r>
      <w:r>
        <w:t>ух, это гордыня. Чтобы люди уважали вас, необходимо, чтобы вы уважали их. Ничего не бывает просто так, в этом мире всё взаимосвязано.</w:t>
      </w:r>
    </w:p>
    <w:p w:rsidR="00C669C9" w:rsidRDefault="00C669C9" w:rsidP="0087328E">
      <w:pPr>
        <w:spacing w:line="360" w:lineRule="auto"/>
        <w:ind w:firstLine="709"/>
      </w:pPr>
    </w:p>
    <w:p w:rsidR="0082146B" w:rsidRDefault="0082146B" w:rsidP="0087328E">
      <w:pPr>
        <w:spacing w:line="360" w:lineRule="auto"/>
        <w:ind w:firstLine="709"/>
      </w:pPr>
      <w:r>
        <w:t xml:space="preserve">Эгоизм никогда не будет в цене, так как он дарит лишь минутное ощущение власти, хорошего настроения, насыщенности, богатства. Ложь </w:t>
      </w:r>
      <w:proofErr w:type="gramStart"/>
      <w:r>
        <w:t>–э</w:t>
      </w:r>
      <w:proofErr w:type="gramEnd"/>
      <w:r>
        <w:t xml:space="preserve">то то, что может спасти вас только сейчас, но не сможет избавить от проблем полностью. </w:t>
      </w:r>
    </w:p>
    <w:p w:rsidR="0082146B" w:rsidRDefault="0082146B" w:rsidP="0087328E">
      <w:pPr>
        <w:spacing w:line="360" w:lineRule="auto"/>
        <w:ind w:firstLine="709"/>
      </w:pPr>
      <w:r>
        <w:lastRenderedPageBreak/>
        <w:t>За все плохое требуется особая плата в виде искренних извинений. Если вы сделали кому-то больно, это не останется безнаказанным. Не притворяйтесь, что вы лучше, чем есть. Быть собой – это талант, который нужно развивать. Притворство, иначе – хитрость и лукавство, строит стены, а не мосты.</w:t>
      </w:r>
    </w:p>
    <w:p w:rsidR="0037765B" w:rsidRDefault="0037765B" w:rsidP="0087328E">
      <w:pPr>
        <w:spacing w:line="360" w:lineRule="auto"/>
        <w:ind w:firstLine="709"/>
      </w:pPr>
      <w:r>
        <w:t xml:space="preserve">Жадность убивает в вас человека, она способна сделать вас одиноким и несчастным. </w:t>
      </w:r>
    </w:p>
    <w:p w:rsidR="0037765B" w:rsidRDefault="0037765B" w:rsidP="0087328E">
      <w:pPr>
        <w:spacing w:line="360" w:lineRule="auto"/>
        <w:ind w:firstLine="709"/>
      </w:pPr>
      <w:r>
        <w:t xml:space="preserve">Самое полезное умение в этой жизни – умение ставить себя на место другого человека. Оно дарует вам силу, о которой мечтает большинство. Тратить нужно столько, сколько вы можете себе позволить, а </w:t>
      </w:r>
      <w:proofErr w:type="gramStart"/>
      <w:r>
        <w:t>не</w:t>
      </w:r>
      <w:proofErr w:type="gramEnd"/>
      <w:r>
        <w:t xml:space="preserve"> сколько требует современные веяния, люди и статус.</w:t>
      </w:r>
    </w:p>
    <w:p w:rsidR="006F6897" w:rsidRDefault="0037765B" w:rsidP="0087328E">
      <w:pPr>
        <w:spacing w:line="360" w:lineRule="auto"/>
        <w:ind w:firstLine="709"/>
      </w:pPr>
      <w:r>
        <w:t>Всё плохое проходит, равно как и всё хорошее. Жизнь – это смена дня и ночи, позитива и негатива, любви и ненависти.</w:t>
      </w:r>
    </w:p>
    <w:p w:rsidR="0037765B" w:rsidRDefault="006F6897" w:rsidP="0087328E">
      <w:pPr>
        <w:spacing w:line="360" w:lineRule="auto"/>
        <w:ind w:firstLine="709"/>
      </w:pPr>
      <w:r>
        <w:t>Вы не можете быть правы всегда. Ошибаться может каждый – вы, ваши враги и друзья, мудрецы и глупцы.</w:t>
      </w:r>
      <w:r w:rsidR="0037765B">
        <w:t xml:space="preserve"> </w:t>
      </w:r>
      <w:r>
        <w:t>Но каждому дан выбор. Выбор всегда за вами. Иногда нужно рисковать, быть решительным.</w:t>
      </w:r>
    </w:p>
    <w:p w:rsidR="006F6897" w:rsidRDefault="006F6897" w:rsidP="0087328E">
      <w:pPr>
        <w:spacing w:line="360" w:lineRule="auto"/>
        <w:ind w:firstLine="709"/>
      </w:pPr>
      <w:r>
        <w:t>Не стоит требовать от окружающих того, чего вы не можете требовать от себя самих. Душа всегда важнее тела, но и за тело надо отвечать. Мысли всегда важнее действий. Мысли материальны.</w:t>
      </w:r>
    </w:p>
    <w:p w:rsidR="006F6897" w:rsidRDefault="006F6897" w:rsidP="0087328E">
      <w:pPr>
        <w:spacing w:line="360" w:lineRule="auto"/>
        <w:ind w:firstLine="709"/>
      </w:pPr>
      <w:r>
        <w:t xml:space="preserve">Хорошие поступки не делают </w:t>
      </w:r>
      <w:r w:rsidR="00601C3B">
        <w:t>н</w:t>
      </w:r>
      <w:r>
        <w:t xml:space="preserve">ас святыми. Они делают окружающих и </w:t>
      </w:r>
      <w:r w:rsidR="00601C3B">
        <w:t>н</w:t>
      </w:r>
      <w:r>
        <w:t>ас добрее и счастливее.</w:t>
      </w:r>
      <w:r w:rsidR="00601C3B">
        <w:t xml:space="preserve"> Святость излучает мир, любовь и присутствие Бога в нашей жизни.</w:t>
      </w:r>
      <w:r>
        <w:t xml:space="preserve"> Давать совет следует только </w:t>
      </w:r>
      <w:r w:rsidR="005841A0">
        <w:t>тогда, когда вас об этом просят, в</w:t>
      </w:r>
      <w:r>
        <w:t xml:space="preserve"> любой другой ситуации это может быть расценено как попытка манипуляции. Если вы сделали кому-то больно, не обижайтесь на этого человека за то, что он сделает вам больно в ответ. Такова не</w:t>
      </w:r>
      <w:r w:rsidR="005841A0">
        <w:t>мощная</w:t>
      </w:r>
      <w:r>
        <w:t xml:space="preserve"> человеческая природа.</w:t>
      </w:r>
    </w:p>
    <w:p w:rsidR="006F6897" w:rsidRDefault="006F6897" w:rsidP="0087328E">
      <w:pPr>
        <w:spacing w:line="360" w:lineRule="auto"/>
        <w:ind w:firstLine="709"/>
      </w:pPr>
      <w:r>
        <w:lastRenderedPageBreak/>
        <w:t xml:space="preserve">Цените помощь. Не злоупотребляйте гостеприимством, доверием, если не хотите, чтобы вас ненавидели. Не ставьте себя выше других – у всех есть недостатки. Мы все одновременно </w:t>
      </w:r>
      <w:r w:rsidR="009137FD">
        <w:t>и разные, и одинаковые.</w:t>
      </w:r>
    </w:p>
    <w:p w:rsidR="003A321F" w:rsidRPr="00EE3976" w:rsidRDefault="009137FD" w:rsidP="003A321F">
      <w:pPr>
        <w:spacing w:line="360" w:lineRule="auto"/>
        <w:ind w:firstLine="709"/>
        <w:jc w:val="left"/>
      </w:pPr>
      <w:r>
        <w:t>Идеальных людей не бывает. Идеал – это то, к чему нужно стремиться всегда. А стремление – это изменение. Изменение –</w:t>
      </w:r>
      <w:r w:rsidR="00267CA8">
        <w:t xml:space="preserve"> </w:t>
      </w:r>
      <w:r w:rsidR="00267CA8" w:rsidRPr="00267CA8">
        <w:t>покаяние</w:t>
      </w:r>
      <w:r w:rsidRPr="009137FD">
        <w:rPr>
          <w:color w:val="FF0000"/>
        </w:rPr>
        <w:t>.</w:t>
      </w:r>
      <w:r>
        <w:rPr>
          <w:color w:val="FF0000"/>
        </w:rPr>
        <w:t xml:space="preserve"> </w:t>
      </w:r>
      <w:r>
        <w:t xml:space="preserve">А меняется всё – Вселенная, </w:t>
      </w:r>
      <w:r w:rsidR="00965412">
        <w:t>М</w:t>
      </w:r>
      <w:r>
        <w:t>ир, люди. Всё прошлое должно оставаться в прошлом. Не давайте старым ранам просачиваться в реальный мир. Мы осознаём, что такое настоящая любовь и дружба, только когда начинаем ценить друг друга, уважать друг друга, помогать друг другу. «</w:t>
      </w:r>
      <w:r w:rsidR="00C02CB1">
        <w:t>По тому узнают все, что вы Мои ученики, если будете иметь любовь между собою» (Ин. 13;35</w:t>
      </w:r>
      <w:r w:rsidR="007D3094">
        <w:t>)</w:t>
      </w:r>
      <w:r>
        <w:t>, - говорит Христос.</w:t>
      </w:r>
      <w:r w:rsidR="007D3094">
        <w:t xml:space="preserve"> «Любовь—это не то, чему можно научить, но это самое важное чему нужно научиться».</w:t>
      </w:r>
      <w:r>
        <w:t xml:space="preserve"> </w:t>
      </w:r>
      <w:r w:rsidR="003A321F">
        <w:t xml:space="preserve">Как легко ненавидеть, как сложно любить. Как легко разделить всех, как сложно понять, что все мы одинаковые. </w:t>
      </w:r>
    </w:p>
    <w:p w:rsidR="009137FD" w:rsidRDefault="009137FD" w:rsidP="00C02CB1">
      <w:pPr>
        <w:spacing w:line="360" w:lineRule="auto"/>
        <w:ind w:firstLine="709"/>
      </w:pPr>
      <w:r>
        <w:t>А ведь по сути</w:t>
      </w:r>
      <w:r w:rsidR="0085242A">
        <w:t xml:space="preserve">, братья и сестры, причащаясь из единой Чаши, мы соединяемся друг с другом во Христе и </w:t>
      </w:r>
      <w:proofErr w:type="gramStart"/>
      <w:r w:rsidR="0085242A">
        <w:t>со</w:t>
      </w:r>
      <w:proofErr w:type="gramEnd"/>
      <w:r w:rsidR="0085242A">
        <w:t xml:space="preserve"> Христом. То есть являемся истинными учениками и последователями Христа, исполнителями его воли. Не только в храме мы вместе, но и вне храма должны быть вместе.</w:t>
      </w:r>
      <w:r w:rsidR="007D3094">
        <w:t xml:space="preserve"> Встречаясь вне храма, мы  боимся смотреть в глаза друг другу и отворачиваем лица. </w:t>
      </w:r>
      <w:r w:rsidR="00B00FC0">
        <w:t>Внешняя религиозность. Маски.</w:t>
      </w:r>
    </w:p>
    <w:p w:rsidR="0085242A" w:rsidRDefault="0085242A" w:rsidP="0085242A">
      <w:pPr>
        <w:spacing w:line="360" w:lineRule="auto"/>
        <w:ind w:firstLine="709"/>
      </w:pPr>
      <w:r>
        <w:t xml:space="preserve"> Чтобы произошли какие-либо изменения, чтобы жизнь, которую мы называем – Дар Божий, приносила нам радость, удовлетворение, необходимо знать, чего мы хотим. </w:t>
      </w:r>
    </w:p>
    <w:p w:rsidR="0085242A" w:rsidRDefault="00601C3B" w:rsidP="0085242A">
      <w:pPr>
        <w:spacing w:line="360" w:lineRule="auto"/>
        <w:ind w:firstLine="709"/>
      </w:pPr>
      <w:r>
        <w:t>Преп.</w:t>
      </w:r>
      <w:r w:rsidR="0085242A">
        <w:t xml:space="preserve"> Серафима Саровского как-то спросили: почему</w:t>
      </w:r>
      <w:r w:rsidR="00BF2F63">
        <w:t xml:space="preserve"> люди исповедаются, причащаются, участвуют в церковной жизни, а сами не исправляются и не изменяются? Он ответил: - нет решительности!</w:t>
      </w:r>
    </w:p>
    <w:p w:rsidR="00BF2F63" w:rsidRDefault="00BF2F63" w:rsidP="0085242A">
      <w:pPr>
        <w:spacing w:line="360" w:lineRule="auto"/>
        <w:ind w:firstLine="709"/>
      </w:pPr>
      <w:r>
        <w:t>Всем нам надо учиться ценить и уважать друг друга, своих родных и близких и всё то, что они делают для нас. Надо учиться и жертвовать чем-то, а не только поглощать чужую любовь и добрые дела.</w:t>
      </w:r>
    </w:p>
    <w:p w:rsidR="00BF2F63" w:rsidRDefault="00BF2F63" w:rsidP="0085242A">
      <w:pPr>
        <w:spacing w:line="360" w:lineRule="auto"/>
        <w:ind w:firstLine="709"/>
      </w:pPr>
      <w:r>
        <w:lastRenderedPageBreak/>
        <w:t xml:space="preserve">Жизнь учит нас многому – любви, </w:t>
      </w:r>
      <w:r w:rsidR="00F1222B">
        <w:t>счастью, уважению, саморазвитию</w:t>
      </w:r>
      <w:r w:rsidR="00A32F1A">
        <w:t>, гармонии. Это нужно лишь разглядеть в бесчисленном общении друг с другом, радостях и горестях, в успехах и проблемах и даже в нашей обычной обыденной суете.</w:t>
      </w:r>
    </w:p>
    <w:p w:rsidR="00A32F1A" w:rsidRDefault="00A32F1A" w:rsidP="0085242A">
      <w:pPr>
        <w:spacing w:line="360" w:lineRule="auto"/>
        <w:ind w:firstLine="709"/>
      </w:pPr>
      <w:r>
        <w:t>Доброе, светлое, позитивное мышление является ключом к познанию нашей жизни и самих себя.</w:t>
      </w:r>
    </w:p>
    <w:p w:rsidR="00A32F1A" w:rsidRDefault="00A32F1A" w:rsidP="0085242A">
      <w:pPr>
        <w:spacing w:line="360" w:lineRule="auto"/>
        <w:ind w:firstLine="709"/>
      </w:pPr>
      <w:r>
        <w:t xml:space="preserve">Надо учиться видеть </w:t>
      </w:r>
      <w:proofErr w:type="gramStart"/>
      <w:r>
        <w:t>всё то</w:t>
      </w:r>
      <w:proofErr w:type="gramEnd"/>
      <w:r>
        <w:t xml:space="preserve"> хорошее, что нас окружает. А это все и есть </w:t>
      </w:r>
      <w:r w:rsidR="00B556B8">
        <w:t>Творение Божие!</w:t>
      </w:r>
    </w:p>
    <w:p w:rsidR="00B556B8" w:rsidRDefault="00B556B8" w:rsidP="00B556B8">
      <w:pPr>
        <w:spacing w:line="360" w:lineRule="auto"/>
        <w:ind w:firstLine="709"/>
        <w:jc w:val="center"/>
      </w:pPr>
      <w:r>
        <w:t>Помоги нам, Господи!</w:t>
      </w:r>
    </w:p>
    <w:p w:rsidR="001E2391" w:rsidRDefault="00B556B8" w:rsidP="00306D1C">
      <w:pPr>
        <w:spacing w:line="360" w:lineRule="auto"/>
        <w:ind w:firstLine="709"/>
        <w:jc w:val="center"/>
      </w:pPr>
      <w:r>
        <w:t>Аминь!</w:t>
      </w:r>
    </w:p>
    <w:p w:rsidR="00601C3B" w:rsidRDefault="00601C3B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</w:p>
    <w:p w:rsidR="009F3EC4" w:rsidRDefault="009F3EC4" w:rsidP="00306D1C">
      <w:pPr>
        <w:spacing w:line="360" w:lineRule="auto"/>
        <w:ind w:firstLine="709"/>
        <w:jc w:val="center"/>
      </w:pPr>
      <w:bookmarkStart w:id="0" w:name="_GoBack"/>
      <w:bookmarkEnd w:id="0"/>
    </w:p>
    <w:p w:rsidR="009F3EC4" w:rsidRPr="009F3EC4" w:rsidRDefault="009F3EC4" w:rsidP="009F3EC4">
      <w:pPr>
        <w:spacing w:line="360" w:lineRule="auto"/>
        <w:ind w:firstLine="708"/>
        <w:jc w:val="center"/>
        <w:rPr>
          <w:rFonts w:eastAsia="Calibri" w:cs="Times New Roman"/>
          <w:i/>
          <w:sz w:val="24"/>
          <w:szCs w:val="24"/>
        </w:rPr>
      </w:pPr>
      <w:r w:rsidRPr="009F3EC4">
        <w:rPr>
          <w:rFonts w:eastAsia="Calibri" w:cs="Times New Roman"/>
          <w:i/>
          <w:sz w:val="24"/>
          <w:szCs w:val="24"/>
        </w:rPr>
        <w:t>aphanatos.ru</w:t>
      </w:r>
    </w:p>
    <w:sectPr w:rsidR="009F3EC4" w:rsidRPr="009F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2"/>
    <w:rsid w:val="00093D04"/>
    <w:rsid w:val="0012734D"/>
    <w:rsid w:val="001E2391"/>
    <w:rsid w:val="00267CA8"/>
    <w:rsid w:val="002E1090"/>
    <w:rsid w:val="002F34B0"/>
    <w:rsid w:val="00305BE3"/>
    <w:rsid w:val="00306D1C"/>
    <w:rsid w:val="0037765B"/>
    <w:rsid w:val="003A29A7"/>
    <w:rsid w:val="003A321F"/>
    <w:rsid w:val="004E0B2A"/>
    <w:rsid w:val="005841A0"/>
    <w:rsid w:val="005E1A4F"/>
    <w:rsid w:val="00601C3B"/>
    <w:rsid w:val="00673CD7"/>
    <w:rsid w:val="006F6897"/>
    <w:rsid w:val="007042FF"/>
    <w:rsid w:val="007D3094"/>
    <w:rsid w:val="00803487"/>
    <w:rsid w:val="0082146B"/>
    <w:rsid w:val="0085242A"/>
    <w:rsid w:val="008631BB"/>
    <w:rsid w:val="0087328E"/>
    <w:rsid w:val="008F30D2"/>
    <w:rsid w:val="009137FD"/>
    <w:rsid w:val="00951877"/>
    <w:rsid w:val="00965412"/>
    <w:rsid w:val="009F3EC4"/>
    <w:rsid w:val="00A32F1A"/>
    <w:rsid w:val="00B00FC0"/>
    <w:rsid w:val="00B556B8"/>
    <w:rsid w:val="00BF2F63"/>
    <w:rsid w:val="00C02CB1"/>
    <w:rsid w:val="00C63D8A"/>
    <w:rsid w:val="00C669C9"/>
    <w:rsid w:val="00D5576A"/>
    <w:rsid w:val="00EE3976"/>
    <w:rsid w:val="00F1222B"/>
    <w:rsid w:val="00F929F5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C0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Hyperlink"/>
    <w:basedOn w:val="a0"/>
    <w:uiPriority w:val="99"/>
    <w:unhideWhenUsed/>
    <w:rsid w:val="00C0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vlk73</dc:creator>
  <cp:lastModifiedBy>vlk73</cp:lastModifiedBy>
  <cp:revision>23</cp:revision>
  <dcterms:created xsi:type="dcterms:W3CDTF">2022-11-12T15:09:00Z</dcterms:created>
  <dcterms:modified xsi:type="dcterms:W3CDTF">2022-12-26T15:56:00Z</dcterms:modified>
</cp:coreProperties>
</file>