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4D" w:rsidRPr="00A3534D" w:rsidRDefault="00A3534D" w:rsidP="00A3534D">
      <w:pPr>
        <w:shd w:val="clear" w:color="auto" w:fill="FFFFFF"/>
        <w:spacing w:before="300" w:after="0" w:line="570" w:lineRule="atLeast"/>
        <w:outlineLvl w:val="1"/>
        <w:rPr>
          <w:rFonts w:ascii="Arial" w:eastAsia="Times New Roman" w:hAnsi="Arial" w:cs="Arial"/>
          <w:color w:val="000000"/>
          <w:sz w:val="45"/>
          <w:szCs w:val="45"/>
          <w:lang w:eastAsia="ru-RU"/>
        </w:rPr>
      </w:pPr>
      <w:r w:rsidRPr="00A3534D">
        <w:rPr>
          <w:rFonts w:ascii="Arial" w:eastAsia="Times New Roman" w:hAnsi="Arial" w:cs="Arial"/>
          <w:color w:val="000000"/>
          <w:sz w:val="45"/>
          <w:szCs w:val="45"/>
          <w:lang w:eastAsia="ru-RU"/>
        </w:rPr>
        <w:t>Унылый портрет современного верующего</w:t>
      </w:r>
    </w:p>
    <w:p w:rsidR="00A3534D" w:rsidRPr="00A3534D" w:rsidRDefault="00A3534D" w:rsidP="00A3534D">
      <w:pPr>
        <w:shd w:val="clear" w:color="auto" w:fill="FFFFFF"/>
        <w:spacing w:before="150" w:after="150" w:line="240" w:lineRule="auto"/>
        <w:outlineLvl w:val="5"/>
        <w:rPr>
          <w:rFonts w:ascii="Arial" w:eastAsia="Times New Roman" w:hAnsi="Arial" w:cs="Arial"/>
          <w:i/>
          <w:iCs/>
          <w:caps/>
          <w:color w:val="000000"/>
          <w:sz w:val="17"/>
          <w:szCs w:val="17"/>
          <w:lang w:eastAsia="ru-RU"/>
        </w:rPr>
      </w:pPr>
      <w:r w:rsidRPr="00A3534D">
        <w:rPr>
          <w:rFonts w:ascii="Arial" w:eastAsia="Times New Roman" w:hAnsi="Arial" w:cs="Arial"/>
          <w:i/>
          <w:iCs/>
          <w:caps/>
          <w:color w:val="000000"/>
          <w:sz w:val="17"/>
          <w:szCs w:val="17"/>
          <w:lang w:eastAsia="ru-RU"/>
        </w:rPr>
        <w:t>25 ИЮЛЯ 2018 СВЯЩЕННИК АЛЕКСАНДР ДОМБРОВСКИЙ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Между всеми вопросами от прихожан, типа «можно» и «нельзя», нет ни одного об Иисусе Христе и том, кем Он лично для нас является. Что лишний раз показывает, кто мы есть на самом деле.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Духовная жизнь как игра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Когда сегодня кто-то начинает «воцерковляться», жди беды или как минимум неприятностей. Девушки начинают превращаться в бабушек, парни — в овощи, а образованные и зрелые люди — в зомби. Почему же происходят подобные метаморфозы?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Первое, что бросается в глаза, это практика катехизации без евангелизации. Ничего не слыхав об Иисусе Христе, не изучив Евангелия, наши «жертвы» без конца «натаскиваются» на записках и подсвечниках. В результате у людей навсегда закладывается обрядоверие как стиль и норма духовной жизни. Мы словно проваливаемся в архаичный магизм и там навсегда остаемся.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Дальше наши прихожане посвящаются в тонкости аскетики, чтения «Добротолюбия», исповеди помыслов и неизвестно чего еще. В итоге как в анекдоте: «Она хотела выйти замуж за настоящего мужчину, чтобы со временем сделать из него обыкновенную тряпку». Смешно, но вы посмотрите на нашу «духовность».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Вы самостоятельны? Вашу волю сломают и объяснят, что послушание выше всего на свете! Любите жену? — воздержание! Работу? — суета! Жизнь? — пост! Подобным примерам нет конца, но причина у них одна. Мы без конца играем в монашеское благочестие. Для нас не существует реального человека с его реальными потребностями. Кажется, что Православие — это вообще бесконечная игра в Средние века.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 жизнь — это не игра, все очень серьезно и относиться к духовной жизни нужно также серьезно! А пока у нас здоровый приход или хороший духовник — это дикое исключение, исключениями будут и нормальные, адекватные верующие.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Помогай Бог всем ищущим вечного и радостного в родном Православии!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***</w:t>
      </w:r>
    </w:p>
    <w:p w:rsidR="00A3534D" w:rsidRDefault="00A3534D" w:rsidP="00A3534D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 ужасом недавно обнаружил, что никто из наших верующих не верит в то, что «Бог есть любовь» (1. Ин. 4. 16). Почти у всех в головах сидит некий Зевс-громовержец, карающий нас за каждую мелочь. Конечно, никто не может вместить в себя всю тайну Божества, но, видимо, и понимание обычной человеческой любви мы тоже где-то потеряли.</w:t>
      </w:r>
    </w:p>
    <w:p w:rsidR="00A3534D" w:rsidRPr="00A31169" w:rsidRDefault="00A3534D" w:rsidP="00A3534D">
      <w:pPr>
        <w:jc w:val="center"/>
        <w:rPr>
          <w:sz w:val="28"/>
          <w:szCs w:val="28"/>
        </w:rPr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О современной практике исповеди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Современный этап «эволюции» таинства покаяния — это самокопание или упражнение в мнительности. Мы каемся в неблагодарности Богу за болезни, в рассеянности ума и прочих тонкостях «имже несть числа». При этом забываем о человечности, здравомыслии, не говоря уже о вере и любви. Наша карикатурная духовность превращает нас в нытиков, неспособных отвечать за свои поступки, что-то менять или просто радоваться жизни. Мы постоянно виноваты, Бог нас не любит, любой ближний для нас — обязательно крест…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До каких еще психологических расстройств доведет нас теперешняя пародия на монашеское благочестие?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Благодарность и духовная жизнь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Огромное число библейских псалмов имеет хвалебно-благодарственное содержание, и в этом сокрыт глубокий смысл. Ведь именно в благодарении мы видим Творца нашим любящим Отцом, а себя Его любимыми чадами. В благодарении мы находим средство от неверия, уныния и духовного бессилия. Душа, хвалящая Бога, возрастает в любви и укрепляется в нравственной свободе. Потеряв в молитвенной практике этот бесценный дар, мы потому и топчемся на одном месте…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Но может пора расправлять свои крылья?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8"/>
          <w:szCs w:val="28"/>
          <w:lang w:eastAsia="ru-RU"/>
        </w:rPr>
        <w:t>Святые и грешные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Были ли у святых грехи или хотя бы недостатки? Мы привыкли читать их труды, всматриваться в их лики. А если они не были идеальными?</w:t>
      </w:r>
    </w:p>
    <w:p w:rsidR="00A3534D" w:rsidRPr="00A3534D" w:rsidRDefault="00A3534D" w:rsidP="00A3534D">
      <w:pPr>
        <w:shd w:val="clear" w:color="auto" w:fill="FFFFFF"/>
        <w:spacing w:after="150" w:line="34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Если святые не были идеальными 24 часа в сутки, то это является некоторой надеждой и для нас. Мы часто бездействуем только потому, что быстро в себе разочаровываемся. Но разве Бог требовал от кого-то невозможного? Он просто хочет, чтобы каждый из нас послужил Ему теми талантами, которые у него есть. И если нам не стать идеальными до конца своих дней, то все равно каждый может принести Ему свой плод!</w:t>
      </w:r>
    </w:p>
    <w:p w:rsidR="00A3534D" w:rsidRDefault="00A3534D" w:rsidP="00A3534D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r w:rsidRPr="00A3534D">
        <w:rPr>
          <w:rFonts w:ascii="Verdana" w:eastAsia="Times New Roman" w:hAnsi="Verdana" w:cs="Arial"/>
          <w:color w:val="000000"/>
          <w:sz w:val="24"/>
          <w:szCs w:val="24"/>
          <w:lang w:eastAsia="ru-RU"/>
        </w:rPr>
        <w:t>Мы могли бы стать «царственным священством», но «грешными и недостойными» оставаться гораздо проще. Нет никакого спроса!</w:t>
      </w:r>
    </w:p>
    <w:p w:rsidR="00A3534D" w:rsidRDefault="00A3534D" w:rsidP="00A3534D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3534D" w:rsidRDefault="00A3534D" w:rsidP="00A3534D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3534D" w:rsidRDefault="00A3534D" w:rsidP="00A3534D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3534D" w:rsidRDefault="00A3534D" w:rsidP="00A3534D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A3534D" w:rsidRDefault="00A3534D" w:rsidP="00A3534D">
      <w:pPr>
        <w:shd w:val="clear" w:color="auto" w:fill="FFFFFF"/>
        <w:spacing w:after="150" w:line="345" w:lineRule="atLeas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5B10A9" w:rsidRDefault="00A3534D" w:rsidP="00A3534D">
      <w:pPr>
        <w:jc w:val="center"/>
      </w:pPr>
      <w:r>
        <w:rPr>
          <w:color w:val="0070C0"/>
          <w:sz w:val="32"/>
          <w:szCs w:val="32"/>
          <w:lang w:val="en-US"/>
        </w:rPr>
        <w:t>www</w:t>
      </w:r>
      <w:r>
        <w:rPr>
          <w:color w:val="0070C0"/>
          <w:sz w:val="32"/>
          <w:szCs w:val="32"/>
        </w:rPr>
        <w:t>.а</w:t>
      </w:r>
      <w:r>
        <w:rPr>
          <w:color w:val="0070C0"/>
          <w:sz w:val="32"/>
          <w:szCs w:val="32"/>
          <w:lang w:val="en-US"/>
        </w:rPr>
        <w:t>phanatos</w:t>
      </w:r>
      <w:r>
        <w:rPr>
          <w:color w:val="0070C0"/>
          <w:sz w:val="32"/>
          <w:szCs w:val="32"/>
        </w:rPr>
        <w:t>.</w:t>
      </w:r>
      <w:r>
        <w:rPr>
          <w:color w:val="0070C0"/>
          <w:sz w:val="32"/>
          <w:szCs w:val="32"/>
          <w:lang w:val="en-US"/>
        </w:rPr>
        <w:t>ru</w:t>
      </w:r>
    </w:p>
    <w:sectPr w:rsidR="005B10A9" w:rsidSect="00A353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D99"/>
    <w:rsid w:val="005B10A9"/>
    <w:rsid w:val="00A3534D"/>
    <w:rsid w:val="00E5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CCBBE"/>
  <w15:chartTrackingRefBased/>
  <w15:docId w15:val="{27AE3B26-97A0-4D4B-B435-FBCCD35FF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601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2019-06-12T07:00:00Z</dcterms:created>
  <dcterms:modified xsi:type="dcterms:W3CDTF">2019-06-12T07:01:00Z</dcterms:modified>
</cp:coreProperties>
</file>