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D44" w:rsidRDefault="00597D44" w:rsidP="001759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Слово на Пасху.</w:t>
      </w:r>
    </w:p>
    <w:p w:rsidR="0085559C" w:rsidRDefault="001759FB" w:rsidP="001759FB">
      <w:pPr>
        <w:jc w:val="center"/>
        <w:rPr>
          <w:b/>
          <w:sz w:val="32"/>
          <w:szCs w:val="32"/>
        </w:rPr>
      </w:pPr>
      <w:r w:rsidRPr="001759FB">
        <w:rPr>
          <w:b/>
          <w:sz w:val="32"/>
          <w:szCs w:val="32"/>
        </w:rPr>
        <w:t>Христос воскресе!</w:t>
      </w:r>
    </w:p>
    <w:p w:rsidR="001759FB" w:rsidRDefault="001759FB" w:rsidP="001759F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Какой светлой радостью звучат эти два слова в каждой христианской душе! Эта вечная неиссякаемая радость </w:t>
      </w:r>
      <w:r w:rsidR="00597D44">
        <w:rPr>
          <w:sz w:val="32"/>
          <w:szCs w:val="32"/>
        </w:rPr>
        <w:t xml:space="preserve">всего мира </w:t>
      </w:r>
      <w:r>
        <w:rPr>
          <w:sz w:val="32"/>
          <w:szCs w:val="32"/>
        </w:rPr>
        <w:t>началась с</w:t>
      </w:r>
      <w:r w:rsidR="00597D44">
        <w:rPr>
          <w:sz w:val="32"/>
          <w:szCs w:val="32"/>
        </w:rPr>
        <w:t xml:space="preserve"> того</w:t>
      </w:r>
      <w:r>
        <w:rPr>
          <w:sz w:val="32"/>
          <w:szCs w:val="32"/>
        </w:rPr>
        <w:t xml:space="preserve"> момента, когда воскресший Господь явился мироносицам со словами: «Радуйтесь!»</w:t>
      </w:r>
      <w:r w:rsidR="00597D44">
        <w:rPr>
          <w:sz w:val="32"/>
          <w:szCs w:val="32"/>
        </w:rPr>
        <w:t>. С</w:t>
      </w:r>
      <w:r>
        <w:rPr>
          <w:sz w:val="32"/>
          <w:szCs w:val="32"/>
        </w:rPr>
        <w:t xml:space="preserve"> тех пор для всех верующих всех веков весть о Христовом воскресении стала основанием веры и неиссякаемым источником радости. За воскресшим Христом, истинно верующие приносят в дар свою жизнь с ее благами и идут на лишения и страдания, вплоть до сме</w:t>
      </w:r>
      <w:r w:rsidR="005D6DFE">
        <w:rPr>
          <w:sz w:val="32"/>
          <w:szCs w:val="32"/>
        </w:rPr>
        <w:t>р</w:t>
      </w:r>
      <w:r>
        <w:rPr>
          <w:sz w:val="32"/>
          <w:szCs w:val="32"/>
        </w:rPr>
        <w:t>ти крестной.</w:t>
      </w:r>
    </w:p>
    <w:p w:rsidR="001759FB" w:rsidRDefault="001759FB" w:rsidP="001759F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Пасха – праздник праздников – возводит каждого из нас от рабства греху и смерти к свободе и, в последствии, к вечной жизни. </w:t>
      </w:r>
      <w:r w:rsidR="005D6DFE">
        <w:rPr>
          <w:sz w:val="32"/>
          <w:szCs w:val="32"/>
        </w:rPr>
        <w:t>Это п</w:t>
      </w:r>
      <w:r>
        <w:rPr>
          <w:sz w:val="32"/>
          <w:szCs w:val="32"/>
        </w:rPr>
        <w:t>раздник радостный, нашу душу бодрящий, к Божественному веселию и к радости всех призывающий. «Радуйтесь всегда о Господе и еще говорю: радуйтесь» - обращается к нам апостол. Суть нашей пасхальной радости в том, что мы «смерти празднуем умерщвление, адово разрушение, иного жития вечного начало».</w:t>
      </w:r>
    </w:p>
    <w:p w:rsidR="001759FB" w:rsidRDefault="001759FB" w:rsidP="001759FB">
      <w:pPr>
        <w:jc w:val="both"/>
        <w:rPr>
          <w:sz w:val="32"/>
          <w:szCs w:val="32"/>
        </w:rPr>
      </w:pPr>
      <w:r>
        <w:rPr>
          <w:sz w:val="32"/>
          <w:szCs w:val="32"/>
        </w:rPr>
        <w:t>Христианство называют религией радости. Пасха – это не воспоминание</w:t>
      </w:r>
      <w:r w:rsidR="00D238BE">
        <w:rPr>
          <w:sz w:val="32"/>
          <w:szCs w:val="32"/>
        </w:rPr>
        <w:t>, не мечта. Пасха – это реальность! Преподобный Серафим Саровский всегда пребывал в пасхальной радости: «Радость моя, Христос Воскресе!» - приветствовал он всякого, приходящего к нему.</w:t>
      </w:r>
    </w:p>
    <w:p w:rsidR="00597D44" w:rsidRDefault="00D238BE" w:rsidP="005D6DF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Жизнь святых и заключалась в пасхальной радости, в глубокой уверенности в присутствии Божием в этом мире, и в реальности вечного мира. Такая радость, такая уверенность происходит от молитвы, чистоты сердца, от добрых дел милосердия. В </w:t>
      </w:r>
      <w:r w:rsidR="005D6DFE">
        <w:rPr>
          <w:sz w:val="32"/>
          <w:szCs w:val="32"/>
        </w:rPr>
        <w:t>дни Великого Поста Ц</w:t>
      </w:r>
      <w:r>
        <w:rPr>
          <w:sz w:val="32"/>
          <w:szCs w:val="32"/>
        </w:rPr>
        <w:t xml:space="preserve">ерковь с любовью и милосердием призывала нас в покаянии приблизиться к Богу: «Со страхом Божиим и верою приступите!», «Источника </w:t>
      </w:r>
      <w:proofErr w:type="spellStart"/>
      <w:r>
        <w:rPr>
          <w:sz w:val="32"/>
          <w:szCs w:val="32"/>
        </w:rPr>
        <w:t>безсмертного</w:t>
      </w:r>
      <w:proofErr w:type="spellEnd"/>
      <w:r>
        <w:rPr>
          <w:sz w:val="32"/>
          <w:szCs w:val="32"/>
        </w:rPr>
        <w:t xml:space="preserve"> вкусите», </w:t>
      </w:r>
      <w:r w:rsidR="00597D44">
        <w:rPr>
          <w:sz w:val="32"/>
          <w:szCs w:val="32"/>
        </w:rPr>
        <w:t xml:space="preserve">чтобы одухотворенной верой, надеждой и любовью в Пасхальную ночь воспеть: «Пасха верных, Пасха двери </w:t>
      </w:r>
      <w:proofErr w:type="spellStart"/>
      <w:r w:rsidR="00597D44">
        <w:rPr>
          <w:sz w:val="32"/>
          <w:szCs w:val="32"/>
        </w:rPr>
        <w:t>райския</w:t>
      </w:r>
      <w:proofErr w:type="spellEnd"/>
      <w:r w:rsidR="00597D44">
        <w:rPr>
          <w:sz w:val="32"/>
          <w:szCs w:val="32"/>
        </w:rPr>
        <w:t xml:space="preserve"> нам отверзающая…». Двери открыты. Но чтобы войти в радость Воскресения, необходимо постоянно трудиться над собой, утверждаясь во Христе непрестанным духовным бодрствованием и победой над плотским мудрованием. Аминь!</w:t>
      </w:r>
      <w:r w:rsidR="005D6DFE">
        <w:rPr>
          <w:sz w:val="32"/>
          <w:szCs w:val="32"/>
        </w:rPr>
        <w:t xml:space="preserve"> </w:t>
      </w:r>
      <w:r w:rsidR="00597D44">
        <w:rPr>
          <w:sz w:val="32"/>
          <w:szCs w:val="32"/>
        </w:rPr>
        <w:t>Христос Воскресе!</w:t>
      </w:r>
    </w:p>
    <w:p w:rsidR="00597D44" w:rsidRDefault="00597D44" w:rsidP="00597D44">
      <w:pPr>
        <w:jc w:val="center"/>
        <w:rPr>
          <w:sz w:val="32"/>
          <w:szCs w:val="32"/>
        </w:rPr>
      </w:pPr>
    </w:p>
    <w:p w:rsidR="00597D44" w:rsidRPr="001759FB" w:rsidRDefault="00597D44" w:rsidP="00597D44">
      <w:pPr>
        <w:jc w:val="center"/>
        <w:rPr>
          <w:sz w:val="32"/>
          <w:szCs w:val="32"/>
        </w:rPr>
      </w:pPr>
      <w:r>
        <w:rPr>
          <w:color w:val="0070C0"/>
          <w:sz w:val="32"/>
          <w:szCs w:val="32"/>
          <w:lang w:val="en-US"/>
        </w:rPr>
        <w:t>www</w:t>
      </w:r>
      <w:r>
        <w:rPr>
          <w:color w:val="0070C0"/>
          <w:sz w:val="32"/>
          <w:szCs w:val="32"/>
        </w:rPr>
        <w:t>.а</w:t>
      </w:r>
      <w:proofErr w:type="spellStart"/>
      <w:r>
        <w:rPr>
          <w:color w:val="0070C0"/>
          <w:sz w:val="32"/>
          <w:szCs w:val="32"/>
          <w:lang w:val="en-US"/>
        </w:rPr>
        <w:t>phanatos</w:t>
      </w:r>
      <w:proofErr w:type="spellEnd"/>
      <w:r>
        <w:rPr>
          <w:color w:val="0070C0"/>
          <w:sz w:val="32"/>
          <w:szCs w:val="32"/>
        </w:rPr>
        <w:t>.</w:t>
      </w:r>
      <w:proofErr w:type="spellStart"/>
      <w:r>
        <w:rPr>
          <w:color w:val="0070C0"/>
          <w:sz w:val="32"/>
          <w:szCs w:val="32"/>
          <w:lang w:val="en-US"/>
        </w:rPr>
        <w:t>ru</w:t>
      </w:r>
      <w:bookmarkStart w:id="0" w:name="_GoBack"/>
      <w:bookmarkEnd w:id="0"/>
      <w:proofErr w:type="spellEnd"/>
    </w:p>
    <w:sectPr w:rsidR="00597D44" w:rsidRPr="001759FB" w:rsidSect="001759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CAA"/>
    <w:rsid w:val="001759FB"/>
    <w:rsid w:val="00597D44"/>
    <w:rsid w:val="005D6DFE"/>
    <w:rsid w:val="0085559C"/>
    <w:rsid w:val="00D238BE"/>
    <w:rsid w:val="00FB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E439F"/>
  <w15:chartTrackingRefBased/>
  <w15:docId w15:val="{6247F45B-08F0-464A-B7F7-5B2644667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9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2019-01-24T07:48:00Z</dcterms:created>
  <dcterms:modified xsi:type="dcterms:W3CDTF">2019-01-24T08:21:00Z</dcterms:modified>
</cp:coreProperties>
</file>